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39" w:rsidRPr="00DE7C39" w:rsidRDefault="00DE7C39" w:rsidP="00DE7C39">
      <w:pPr>
        <w:jc w:val="center"/>
        <w:rPr>
          <w:b/>
          <w:sz w:val="28"/>
          <w:szCs w:val="28"/>
        </w:rPr>
      </w:pPr>
      <w:r w:rsidRPr="00DE7C39">
        <w:rPr>
          <w:b/>
          <w:sz w:val="28"/>
          <w:szCs w:val="28"/>
        </w:rPr>
        <w:t xml:space="preserve">Objetivos Battery management </w:t>
      </w:r>
      <w:proofErr w:type="spellStart"/>
      <w:r w:rsidRPr="00DE7C39">
        <w:rPr>
          <w:b/>
          <w:sz w:val="28"/>
          <w:szCs w:val="28"/>
        </w:rPr>
        <w:t>system</w:t>
      </w:r>
      <w:proofErr w:type="spellEnd"/>
    </w:p>
    <w:p w:rsidR="00DE7C39" w:rsidRPr="00DE7C39" w:rsidRDefault="00DE7C39" w:rsidP="00DE7C39">
      <w:pPr>
        <w:rPr>
          <w:b/>
        </w:rPr>
      </w:pP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Decidir tipo de baterias a utilizar</w:t>
      </w:r>
      <w:bookmarkStart w:id="0" w:name="_GoBack"/>
      <w:bookmarkEnd w:id="0"/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Decidir tipologia dos conversores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Decidir tipologia de balanceamento e aquisição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 xml:space="preserve">Desenvolver a </w:t>
      </w:r>
      <w:r w:rsidRPr="00DE7C39">
        <w:rPr>
          <w:sz w:val="24"/>
          <w:szCs w:val="24"/>
        </w:rPr>
        <w:t>arquitetura</w:t>
      </w:r>
      <w:r w:rsidRPr="00DE7C39">
        <w:rPr>
          <w:sz w:val="24"/>
          <w:szCs w:val="24"/>
        </w:rPr>
        <w:t xml:space="preserve"> do </w:t>
      </w:r>
      <w:r w:rsidRPr="00DE7C39">
        <w:rPr>
          <w:sz w:val="24"/>
          <w:szCs w:val="24"/>
        </w:rPr>
        <w:t>Balanceamento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Pesquisa</w:t>
      </w:r>
      <w:r w:rsidRPr="00DE7C39">
        <w:rPr>
          <w:sz w:val="24"/>
          <w:szCs w:val="24"/>
        </w:rPr>
        <w:t>r</w:t>
      </w:r>
      <w:r w:rsidRPr="00DE7C39">
        <w:rPr>
          <w:sz w:val="24"/>
          <w:szCs w:val="24"/>
        </w:rPr>
        <w:t xml:space="preserve"> de material para a implementação dos </w:t>
      </w:r>
      <w:r w:rsidRPr="00DE7C39">
        <w:rPr>
          <w:sz w:val="24"/>
          <w:szCs w:val="24"/>
        </w:rPr>
        <w:t>vários</w:t>
      </w:r>
      <w:r w:rsidRPr="00DE7C39">
        <w:rPr>
          <w:sz w:val="24"/>
          <w:szCs w:val="24"/>
        </w:rPr>
        <w:t xml:space="preserve"> subsistemas do </w:t>
      </w:r>
      <w:r w:rsidRPr="00DE7C39">
        <w:rPr>
          <w:sz w:val="24"/>
          <w:szCs w:val="24"/>
        </w:rPr>
        <w:t>projeto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Simular comportamento Conversores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Simular algoritmo de balanceamento das baterias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Simulação Conversor AC</w:t>
      </w:r>
      <w:r w:rsidRPr="00DE7C39">
        <w:rPr>
          <w:sz w:val="24"/>
          <w:szCs w:val="24"/>
        </w:rPr>
        <w:t>/DC com a inclusão do filtro LC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Desenvolver algoritmo de comunicação com base no funcionamento do Microcontrolador e integrados de monitorização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Simulação Conversor AC/DC com pré-regulação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Simular algoritmo de balanceamento das baterias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Implementar do protocolo de comunicações recorrendo à DSP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Simulação Conversor AC/DC com pré-regulação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Simular algoritm</w:t>
      </w:r>
      <w:r w:rsidRPr="00DE7C39">
        <w:rPr>
          <w:sz w:val="24"/>
          <w:szCs w:val="24"/>
        </w:rPr>
        <w:t>o de balanceamento das baterias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Simulação Conversor AC/DC com pré-regulação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Simular algoritmo de balanceamento das baterias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Implementar do protocolo de comunicações recorrendo à DSP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>Simulação Conversor AC/DC com pré-regulação e comparação com conversor Buck sem pré-regulação</w:t>
      </w:r>
    </w:p>
    <w:p w:rsidR="00DE7C39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 xml:space="preserve">Dimensionamento de </w:t>
      </w:r>
      <w:r w:rsidRPr="00DE7C39">
        <w:rPr>
          <w:sz w:val="24"/>
          <w:szCs w:val="24"/>
        </w:rPr>
        <w:t>componentes</w:t>
      </w:r>
      <w:r w:rsidRPr="00DE7C39">
        <w:rPr>
          <w:sz w:val="24"/>
          <w:szCs w:val="24"/>
        </w:rPr>
        <w:t xml:space="preserve"> para a implementação do Conversor AC/DC</w:t>
      </w:r>
    </w:p>
    <w:p w:rsidR="00B828E6" w:rsidRPr="00DE7C39" w:rsidRDefault="00DE7C39" w:rsidP="00DE7C3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E7C39">
        <w:rPr>
          <w:sz w:val="24"/>
          <w:szCs w:val="24"/>
        </w:rPr>
        <w:t xml:space="preserve">Analisar respostas </w:t>
      </w:r>
      <w:r w:rsidRPr="00DE7C39">
        <w:rPr>
          <w:sz w:val="24"/>
          <w:szCs w:val="24"/>
        </w:rPr>
        <w:t>transitórias</w:t>
      </w:r>
      <w:r w:rsidRPr="00DE7C39">
        <w:rPr>
          <w:sz w:val="24"/>
          <w:szCs w:val="24"/>
        </w:rPr>
        <w:t xml:space="preserve"> nos circuitos de </w:t>
      </w:r>
      <w:r w:rsidRPr="00DE7C39">
        <w:rPr>
          <w:sz w:val="24"/>
          <w:szCs w:val="24"/>
        </w:rPr>
        <w:t>balanceamento</w:t>
      </w:r>
    </w:p>
    <w:sectPr w:rsidR="00B828E6" w:rsidRPr="00DE7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19B"/>
    <w:multiLevelType w:val="hybridMultilevel"/>
    <w:tmpl w:val="800A8A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39"/>
    <w:rsid w:val="00186DE8"/>
    <w:rsid w:val="00B828E6"/>
    <w:rsid w:val="00D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Soares</dc:creator>
  <cp:lastModifiedBy>Ricardo Soares</cp:lastModifiedBy>
  <cp:revision>1</cp:revision>
  <dcterms:created xsi:type="dcterms:W3CDTF">2011-12-12T22:49:00Z</dcterms:created>
  <dcterms:modified xsi:type="dcterms:W3CDTF">2011-12-12T22:55:00Z</dcterms:modified>
</cp:coreProperties>
</file>